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3E" w:rsidRDefault="0044703E" w:rsidP="0044703E">
      <w:r>
        <w:rPr>
          <w:b/>
        </w:rPr>
        <w:t xml:space="preserve">                              </w:t>
      </w:r>
      <w:r w:rsidRPr="0044703E">
        <w:rPr>
          <w:b/>
        </w:rPr>
        <w:t xml:space="preserve">First Glance at the </w:t>
      </w:r>
      <w:r w:rsidR="008E3C6B">
        <w:rPr>
          <w:b/>
        </w:rPr>
        <w:t xml:space="preserve">Barnard </w:t>
      </w:r>
      <w:r w:rsidRPr="0044703E">
        <w:rPr>
          <w:b/>
        </w:rPr>
        <w:t xml:space="preserve">Science </w:t>
      </w:r>
      <w:proofErr w:type="gramStart"/>
      <w:r w:rsidRPr="0044703E">
        <w:rPr>
          <w:b/>
        </w:rPr>
        <w:t xml:space="preserve">Faculty </w:t>
      </w:r>
      <w:r w:rsidR="00DB3904">
        <w:rPr>
          <w:b/>
        </w:rPr>
        <w:t xml:space="preserve"> </w:t>
      </w:r>
      <w:r w:rsidR="00DF7AC1">
        <w:rPr>
          <w:b/>
        </w:rPr>
        <w:t>Since</w:t>
      </w:r>
      <w:proofErr w:type="gramEnd"/>
      <w:r w:rsidR="00DF7AC1">
        <w:rPr>
          <w:b/>
        </w:rPr>
        <w:t xml:space="preserve"> WW II</w:t>
      </w:r>
      <w:r w:rsidRPr="0044703E">
        <w:rPr>
          <w:b/>
        </w:rPr>
        <w:br/>
      </w:r>
      <w:r>
        <w:br/>
      </w:r>
      <w:r w:rsidR="00DF7AC1">
        <w:rPr>
          <w:b/>
        </w:rPr>
        <w:t xml:space="preserve">1. </w:t>
      </w:r>
      <w:r w:rsidR="00DF7AC1" w:rsidRPr="00DF7AC1">
        <w:rPr>
          <w:b/>
        </w:rPr>
        <w:t>1940-1964</w:t>
      </w:r>
      <w:r w:rsidR="00DF7AC1">
        <w:br/>
      </w:r>
      <w:r w:rsidR="00DF7AC1">
        <w:br/>
      </w:r>
      <w:r>
        <w:t xml:space="preserve">N = </w:t>
      </w:r>
      <w:proofErr w:type="gramStart"/>
      <w:r>
        <w:t xml:space="preserve">29  </w:t>
      </w:r>
      <w:r w:rsidR="00810096">
        <w:t>[</w:t>
      </w:r>
      <w:proofErr w:type="gramEnd"/>
      <w:r w:rsidR="00810096">
        <w:t>3</w:t>
      </w:r>
      <w:r w:rsidR="0091727F">
        <w:t>2</w:t>
      </w:r>
      <w:r w:rsidR="00810096">
        <w:t xml:space="preserve">% of </w:t>
      </w:r>
      <w:r w:rsidR="00046594">
        <w:t>all</w:t>
      </w:r>
      <w:r w:rsidR="00810096">
        <w:t xml:space="preserve"> </w:t>
      </w:r>
      <w:r w:rsidR="0091727F">
        <w:t>92</w:t>
      </w:r>
      <w:r w:rsidR="00810096">
        <w:t xml:space="preserve"> appointments during the period; </w:t>
      </w:r>
      <w:r w:rsidR="00046594">
        <w:t xml:space="preserve"> but increased % (from pre-WW II</w:t>
      </w:r>
      <w:r w:rsidR="0091727F">
        <w:t xml:space="preserve"> era</w:t>
      </w:r>
      <w:r w:rsidR="00046594">
        <w:t xml:space="preserve">)  more a </w:t>
      </w:r>
      <w:r w:rsidR="00046594">
        <w:br/>
        <w:t xml:space="preserve">        function of the high turnover  in the sciences than increased staffing in sciences]</w:t>
      </w:r>
    </w:p>
    <w:p w:rsidR="002512F2" w:rsidRDefault="00810096" w:rsidP="0044703E">
      <w:r>
        <w:t>Sciences r</w:t>
      </w:r>
      <w:r w:rsidR="0044703E">
        <w:t xml:space="preserve">eturn to </w:t>
      </w:r>
      <w:r w:rsidR="00B31BD4">
        <w:t xml:space="preserve">practice of </w:t>
      </w:r>
      <w:r w:rsidR="0044703E">
        <w:t>hiring more men (</w:t>
      </w:r>
      <w:r w:rsidR="002512F2">
        <w:t>62</w:t>
      </w:r>
      <w:r w:rsidR="0044703E">
        <w:t>% of all hires</w:t>
      </w:r>
      <w:proofErr w:type="gramStart"/>
      <w:r w:rsidR="00B31BD4">
        <w:t xml:space="preserve">) </w:t>
      </w:r>
      <w:r w:rsidR="0044703E">
        <w:t xml:space="preserve"> than</w:t>
      </w:r>
      <w:proofErr w:type="gramEnd"/>
      <w:r w:rsidR="0044703E">
        <w:t xml:space="preserve"> women (</w:t>
      </w:r>
      <w:r w:rsidR="002512F2">
        <w:t>38</w:t>
      </w:r>
      <w:r w:rsidR="0044703E">
        <w:t>%)</w:t>
      </w:r>
      <w:r>
        <w:t xml:space="preserve">, </w:t>
      </w:r>
      <w:r>
        <w:br/>
        <w:t xml:space="preserve">    whereas rest of the faculty  continue to hire a </w:t>
      </w:r>
      <w:r w:rsidR="002512F2">
        <w:t xml:space="preserve"> slight </w:t>
      </w:r>
      <w:r>
        <w:t>majority of women (54%)</w:t>
      </w:r>
      <w:r>
        <w:br/>
        <w:t xml:space="preserve">    [How much a supply problem?  How much discrimination? </w:t>
      </w:r>
      <w:r w:rsidR="00046594">
        <w:t>]</w:t>
      </w:r>
      <w:r w:rsidR="0044703E">
        <w:br/>
      </w:r>
      <w:r>
        <w:br/>
      </w:r>
      <w:r w:rsidR="0044703E">
        <w:t xml:space="preserve">Somewhat less reliance on CU PhDs as hires; more </w:t>
      </w:r>
      <w:r w:rsidR="00046594">
        <w:t xml:space="preserve">hiring of PhDs from </w:t>
      </w:r>
      <w:r w:rsidR="0044703E">
        <w:t xml:space="preserve"> large state university programs</w:t>
      </w:r>
      <w:r w:rsidR="0044703E">
        <w:br/>
      </w:r>
      <w:r>
        <w:br/>
      </w:r>
      <w:r w:rsidR="0044703E">
        <w:t>Much more faculty turnover; less than 1/3</w:t>
      </w:r>
      <w:r w:rsidR="0044703E" w:rsidRPr="0044703E">
        <w:rPr>
          <w:vertAlign w:val="superscript"/>
        </w:rPr>
        <w:t>rd</w:t>
      </w:r>
      <w:r w:rsidR="0044703E">
        <w:t xml:space="preserve"> of appointments (31%) during this period stayed </w:t>
      </w:r>
      <w:r w:rsidR="0044703E">
        <w:br/>
        <w:t xml:space="preserve">        on to retirement or died) while on the faculty ; </w:t>
      </w:r>
      <w:r w:rsidR="0044703E">
        <w:br/>
        <w:t xml:space="preserve">        many  untenured left without securing tenure (“up-or-out” policy introduced in early 1950s);</w:t>
      </w:r>
      <w:r w:rsidR="0044703E">
        <w:br/>
        <w:t xml:space="preserve">        more resignations of tenured faculty to go elsewhere or transfer to Columbia</w:t>
      </w:r>
      <w:r w:rsidR="00B31BD4">
        <w:br/>
        <w:t xml:space="preserve">         median tenure down to 10 years; mean tenure at 16</w:t>
      </w:r>
      <w:r w:rsidR="00B6791D">
        <w:t>; in all, 20 of 29 faculty left</w:t>
      </w:r>
      <w:r>
        <w:br/>
        <w:t xml:space="preserve">   </w:t>
      </w:r>
      <w:r w:rsidR="00046594">
        <w:t xml:space="preserve">     8</w:t>
      </w:r>
      <w:r>
        <w:t xml:space="preserve"> of 29 “Lifers” (31%) – </w:t>
      </w:r>
      <w:proofErr w:type="spellStart"/>
      <w:r>
        <w:t>Stecher</w:t>
      </w:r>
      <w:proofErr w:type="spellEnd"/>
      <w:r>
        <w:t>/King/King</w:t>
      </w:r>
      <w:r w:rsidR="00046594">
        <w:t>/Segal in Chemistry</w:t>
      </w:r>
      <w:r w:rsidR="00046594">
        <w:br/>
        <w:t xml:space="preserve">                                                  </w:t>
      </w:r>
      <w:r>
        <w:t>Ritchie/</w:t>
      </w:r>
      <w:r w:rsidR="00046594">
        <w:t>Dudley/Warburton in Biology</w:t>
      </w:r>
      <w:r w:rsidR="00046594">
        <w:br/>
        <w:t xml:space="preserve">                                                  </w:t>
      </w:r>
      <w:proofErr w:type="spellStart"/>
      <w:r w:rsidR="00046594">
        <w:t>Zobler</w:t>
      </w:r>
      <w:proofErr w:type="spellEnd"/>
      <w:r w:rsidR="00046594">
        <w:t xml:space="preserve"> in geography</w:t>
      </w:r>
      <w:r w:rsidR="00B31BD4">
        <w:br/>
      </w:r>
      <w:r>
        <w:br/>
      </w:r>
      <w:r w:rsidR="00DF7AC1">
        <w:t xml:space="preserve">Consolidation </w:t>
      </w:r>
      <w:r w:rsidR="00B31BD4">
        <w:t xml:space="preserve"> of botany and zoology into biological sciences in early 1960s;  becomes  the</w:t>
      </w:r>
      <w:r w:rsidR="00DF7AC1">
        <w:br/>
        <w:t xml:space="preserve">      </w:t>
      </w:r>
      <w:r w:rsidR="00B31BD4">
        <w:t xml:space="preserve"> largest department</w:t>
      </w:r>
      <w:r w:rsidR="00B31BD4">
        <w:br/>
      </w:r>
      <w:r>
        <w:br/>
      </w:r>
      <w:r w:rsidR="00046594">
        <w:t xml:space="preserve">Post-WW II </w:t>
      </w:r>
      <w:r w:rsidR="00B31BD4">
        <w:t>Psychology a revolving door for untenured faculty</w:t>
      </w:r>
      <w:r w:rsidR="00B31BD4">
        <w:br/>
      </w:r>
      <w:r>
        <w:br/>
      </w:r>
      <w:r w:rsidR="00046594">
        <w:t xml:space="preserve">Thinness in the staffing  </w:t>
      </w:r>
      <w:r w:rsidR="00B31BD4">
        <w:t>in math</w:t>
      </w:r>
      <w:r w:rsidR="00046594">
        <w:t xml:space="preserve">, geology </w:t>
      </w:r>
      <w:r w:rsidR="00B31BD4">
        <w:t xml:space="preserve"> and physics</w:t>
      </w:r>
      <w:r w:rsidR="00046594">
        <w:t xml:space="preserve"> Barnard implies heavy reliance on CU departments </w:t>
      </w:r>
      <w:r w:rsidR="00B31BD4">
        <w:t xml:space="preserve"> beyond basic courses </w:t>
      </w:r>
      <w:r w:rsidR="00046594">
        <w:t xml:space="preserve">; biology, chemistry and psychology more heavily staffed </w:t>
      </w:r>
      <w:r w:rsidR="00046594">
        <w:br/>
        <w:t>and more autonomous</w:t>
      </w:r>
      <w:r w:rsidR="00B31BD4">
        <w:br/>
      </w:r>
      <w:r>
        <w:br/>
      </w:r>
      <w:r w:rsidR="00B31BD4">
        <w:t xml:space="preserve">Addition of geography to offerings in 1955; administratively linked to geology </w:t>
      </w:r>
      <w:r w:rsidR="002512F2">
        <w:br/>
      </w:r>
      <w:r w:rsidR="002512F2">
        <w:br/>
      </w:r>
      <w:r w:rsidR="00DF7AC1">
        <w:rPr>
          <w:b/>
        </w:rPr>
        <w:t xml:space="preserve">2. </w:t>
      </w:r>
      <w:r w:rsidR="002512F2" w:rsidRPr="002512F2">
        <w:rPr>
          <w:b/>
        </w:rPr>
        <w:t xml:space="preserve">1965-1989 </w:t>
      </w:r>
      <w:r w:rsidR="002512F2">
        <w:rPr>
          <w:b/>
        </w:rPr>
        <w:t>P</w:t>
      </w:r>
      <w:r w:rsidR="002512F2" w:rsidRPr="002512F2">
        <w:rPr>
          <w:b/>
        </w:rPr>
        <w:t>eriod for Barnard Sciences</w:t>
      </w:r>
      <w:r w:rsidR="002512F2">
        <w:rPr>
          <w:b/>
        </w:rPr>
        <w:t xml:space="preserve"> </w:t>
      </w:r>
      <w:r w:rsidR="002512F2">
        <w:rPr>
          <w:b/>
        </w:rPr>
        <w:br/>
      </w:r>
      <w:r w:rsidR="002512F2">
        <w:t>Emergence of psychology as a major component of the Barnard sciences; enjoys higher rate of securing tenure for its junior faculty than other science departments.</w:t>
      </w:r>
      <w:r w:rsidR="00DF7AC1">
        <w:t xml:space="preserve">  </w:t>
      </w:r>
      <w:proofErr w:type="gramStart"/>
      <w:r w:rsidR="00DF7AC1">
        <w:t>Transformative  senior</w:t>
      </w:r>
      <w:proofErr w:type="gramEnd"/>
      <w:r w:rsidR="00DF7AC1">
        <w:t xml:space="preserve"> hire of Lila Braine in 1974.</w:t>
      </w:r>
      <w:r w:rsidR="00DF7AC1">
        <w:br/>
      </w:r>
      <w:r w:rsidR="00DF7AC1">
        <w:br/>
      </w:r>
      <w:r w:rsidR="002512F2">
        <w:t>Emergence of environmental science late in late 1980s</w:t>
      </w:r>
      <w:proofErr w:type="gramStart"/>
      <w:r w:rsidR="002512F2">
        <w:t>)  as</w:t>
      </w:r>
      <w:proofErr w:type="gramEnd"/>
      <w:r w:rsidR="002512F2">
        <w:t xml:space="preserve"> a distinct curricular offering, subsuming geology</w:t>
      </w:r>
    </w:p>
    <w:p w:rsidR="002512F2" w:rsidRDefault="002512F2" w:rsidP="0044703E">
      <w:r>
        <w:lastRenderedPageBreak/>
        <w:t xml:space="preserve">Dim tenure prospects throughout the </w:t>
      </w:r>
      <w:proofErr w:type="gramStart"/>
      <w:r>
        <w:t>sciences  prompt</w:t>
      </w:r>
      <w:proofErr w:type="gramEnd"/>
      <w:r>
        <w:t xml:space="preserve"> many junior faculty to leave short of tenure (and some only after tenure being denied)</w:t>
      </w:r>
      <w:r w:rsidR="00DF7AC1">
        <w:t xml:space="preserve"> Biology and chemistry experience heavy turnover of junior faculty.</w:t>
      </w:r>
    </w:p>
    <w:p w:rsidR="002512F2" w:rsidRDefault="002512F2" w:rsidP="0044703E">
      <w:r>
        <w:t xml:space="preserve">Women remain less likely to secure </w:t>
      </w:r>
      <w:proofErr w:type="gramStart"/>
      <w:r>
        <w:t>appointments  (</w:t>
      </w:r>
      <w:proofErr w:type="gramEnd"/>
      <w:r>
        <w:t>39%) than men (61%) during this period</w:t>
      </w:r>
    </w:p>
    <w:p w:rsidR="002512F2" w:rsidRDefault="002512F2" w:rsidP="0044703E">
      <w:r>
        <w:t>Continued decline in reliance upon Columbia PhDs in making junior appointments</w:t>
      </w:r>
      <w:r w:rsidR="00DF7AC1">
        <w:br/>
      </w:r>
      <w:r w:rsidR="00DF7AC1">
        <w:br/>
      </w:r>
      <w:r w:rsidR="00DF7AC1">
        <w:rPr>
          <w:b/>
        </w:rPr>
        <w:t xml:space="preserve">3.  </w:t>
      </w:r>
      <w:r w:rsidR="00DF7AC1" w:rsidRPr="00DF7AC1">
        <w:rPr>
          <w:b/>
        </w:rPr>
        <w:t>1990-2015</w:t>
      </w:r>
    </w:p>
    <w:p w:rsidR="00DF7AC1" w:rsidRDefault="00DF7AC1" w:rsidP="0044703E">
      <w:r>
        <w:t>Women now securing a substantial majority of science appointments (64%)</w:t>
      </w:r>
      <w:r w:rsidR="00290A1C">
        <w:br/>
        <w:t xml:space="preserve">Very little reliance on Columbia </w:t>
      </w:r>
      <w:proofErr w:type="gramStart"/>
      <w:r w:rsidR="00290A1C">
        <w:t>PhDs  in</w:t>
      </w:r>
      <w:proofErr w:type="gramEnd"/>
      <w:r w:rsidR="00290A1C">
        <w:t xml:space="preserve"> making junior appointments</w:t>
      </w:r>
      <w:r>
        <w:br/>
        <w:t>Pace of hiring quickens somewhat</w:t>
      </w:r>
      <w:r>
        <w:br/>
        <w:t>Tenure prospects for junior hires seem to brighten</w:t>
      </w:r>
      <w:r w:rsidR="00290A1C">
        <w:br/>
      </w:r>
    </w:p>
    <w:p w:rsidR="00290A1C" w:rsidRDefault="00290A1C" w:rsidP="0044703E">
      <w:r>
        <w:t>Senior hires in mathematics (Bayer/Neumann/</w:t>
      </w:r>
      <w:proofErr w:type="spellStart"/>
      <w:r>
        <w:t>McDuff</w:t>
      </w:r>
      <w:proofErr w:type="spellEnd"/>
      <w:r>
        <w:t>)</w:t>
      </w:r>
      <w:r w:rsidR="00E778C3">
        <w:t xml:space="preserve"> </w:t>
      </w:r>
      <w:r>
        <w:t xml:space="preserve">represent something </w:t>
      </w:r>
      <w:proofErr w:type="gramStart"/>
      <w:r>
        <w:t>of  a</w:t>
      </w:r>
      <w:proofErr w:type="gramEnd"/>
      <w:r>
        <w:t xml:space="preserve"> departure</w:t>
      </w:r>
    </w:p>
    <w:p w:rsidR="002512F2" w:rsidRDefault="00DF7AC1" w:rsidP="0044703E">
      <w:proofErr w:type="gramStart"/>
      <w:r>
        <w:t>Respective  science</w:t>
      </w:r>
      <w:proofErr w:type="gramEnd"/>
      <w:r>
        <w:t xml:space="preserve"> departments </w:t>
      </w:r>
      <w:r w:rsidR="00DB3904">
        <w:t xml:space="preserve">pretty much </w:t>
      </w:r>
      <w:r>
        <w:t>retain their earlier market share, with psychology  now the largest science department</w:t>
      </w:r>
      <w:r w:rsidR="00DB3904">
        <w:t xml:space="preserve"> in terms of faculty, majors and enrollments. </w:t>
      </w:r>
      <w:proofErr w:type="gramStart"/>
      <w:r w:rsidR="00DB3904">
        <w:t>Biology second.</w:t>
      </w:r>
      <w:proofErr w:type="gramEnd"/>
      <w:r w:rsidR="00DB3904">
        <w:br/>
      </w:r>
      <w:r w:rsidR="00DB3904">
        <w:br/>
        <w:t>Sciences may have benefitted from a science-oriented dean/provost {Elizabeth Boylan] during much of this period</w:t>
      </w:r>
      <w:r w:rsidR="00290A1C">
        <w:t xml:space="preserve"> (1994-2006)</w:t>
      </w:r>
      <w:r>
        <w:br/>
      </w:r>
    </w:p>
    <w:p w:rsidR="002512F2" w:rsidRDefault="002512F2" w:rsidP="0044703E"/>
    <w:p w:rsidR="00461DE9" w:rsidRDefault="00461DE9"/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140"/>
        <w:gridCol w:w="1320"/>
        <w:gridCol w:w="960"/>
        <w:gridCol w:w="960"/>
        <w:gridCol w:w="1077"/>
        <w:gridCol w:w="960"/>
      </w:tblGrid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Summaries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All Faculty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1889-1914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1915-1939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1940-1964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1965-1989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1990-2015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E778C3" w:rsidP="00E77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461DE9" w:rsidRPr="00461DE9" w:rsidTr="00461D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1DE9" w:rsidRDefault="00461DE9" w:rsidP="0044703E"/>
    <w:p w:rsidR="00461DE9" w:rsidRDefault="00461DE9" w:rsidP="0044703E"/>
    <w:p w:rsidR="008E3C6B" w:rsidRDefault="008E3C6B" w:rsidP="0044703E"/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720"/>
        <w:gridCol w:w="960"/>
        <w:gridCol w:w="1141"/>
        <w:gridCol w:w="1265"/>
        <w:gridCol w:w="1360"/>
        <w:gridCol w:w="960"/>
        <w:gridCol w:w="1420"/>
        <w:gridCol w:w="960"/>
        <w:gridCol w:w="960"/>
      </w:tblGrid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Geo/</w:t>
            </w:r>
            <w:proofErr w:type="spellStart"/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EnvSc</w:t>
            </w:r>
            <w:proofErr w:type="spellEnd"/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1889-1914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1915-1939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1940-1964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1965-1989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1990-2015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1DE9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461DE9" w:rsidRPr="00461DE9" w:rsidTr="00461D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E9" w:rsidRPr="00461DE9" w:rsidRDefault="00461DE9" w:rsidP="00461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1DE9" w:rsidRDefault="00461DE9" w:rsidP="0044703E"/>
    <w:p w:rsidR="008E3C6B" w:rsidRDefault="008E3C6B" w:rsidP="0044703E"/>
    <w:p w:rsidR="008E3C6B" w:rsidRDefault="008E3C6B" w:rsidP="008E3C6B">
      <w:r>
        <w:t>Last updated: March 16, 2015</w:t>
      </w:r>
      <w:bookmarkStart w:id="0" w:name="_GoBack"/>
      <w:bookmarkEnd w:id="0"/>
      <w:r>
        <w:br/>
      </w:r>
      <w:hyperlink r:id="rId5" w:history="1">
        <w:r w:rsidRPr="002C3E7B">
          <w:rPr>
            <w:rStyle w:val="Hyperlink"/>
          </w:rPr>
          <w:t>ram31@columbia.edu</w:t>
        </w:r>
      </w:hyperlink>
    </w:p>
    <w:p w:rsidR="008E3C6B" w:rsidRDefault="008E3C6B" w:rsidP="0044703E"/>
    <w:sectPr w:rsidR="008E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3E"/>
    <w:rsid w:val="00046594"/>
    <w:rsid w:val="000C2D07"/>
    <w:rsid w:val="000C33BA"/>
    <w:rsid w:val="002512F2"/>
    <w:rsid w:val="00290A1C"/>
    <w:rsid w:val="0044703E"/>
    <w:rsid w:val="00461DE9"/>
    <w:rsid w:val="00700021"/>
    <w:rsid w:val="00810096"/>
    <w:rsid w:val="008E3C6B"/>
    <w:rsid w:val="0091727F"/>
    <w:rsid w:val="00B31BD4"/>
    <w:rsid w:val="00B6791D"/>
    <w:rsid w:val="00D90409"/>
    <w:rsid w:val="00DB3904"/>
    <w:rsid w:val="00DC0628"/>
    <w:rsid w:val="00DF7AC1"/>
    <w:rsid w:val="00E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31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McCaughey</dc:creator>
  <cp:lastModifiedBy>Robert McCaughey</cp:lastModifiedBy>
  <cp:revision>2</cp:revision>
  <dcterms:created xsi:type="dcterms:W3CDTF">2015-03-21T15:29:00Z</dcterms:created>
  <dcterms:modified xsi:type="dcterms:W3CDTF">2015-03-21T15:29:00Z</dcterms:modified>
</cp:coreProperties>
</file>