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EED3A" w14:textId="77777777" w:rsidR="00B20EBB" w:rsidRPr="00182575" w:rsidRDefault="00B20EBB" w:rsidP="00B20EBB">
      <w:pPr>
        <w:rPr>
          <w:rFonts w:ascii="Times New Roman" w:hAnsi="Times New Roman" w:cs="Times New Roman"/>
        </w:rPr>
      </w:pPr>
      <w:r w:rsidRPr="00182575">
        <w:rPr>
          <w:rFonts w:ascii="Times New Roman" w:hAnsi="Times New Roman" w:cs="Times New Roman"/>
        </w:rPr>
        <w:t xml:space="preserve">Sarah </w:t>
      </w:r>
      <w:proofErr w:type="spellStart"/>
      <w:r w:rsidRPr="00182575">
        <w:rPr>
          <w:rFonts w:ascii="Times New Roman" w:hAnsi="Times New Roman" w:cs="Times New Roman"/>
        </w:rPr>
        <w:t>Thieneman</w:t>
      </w:r>
      <w:proofErr w:type="spellEnd"/>
    </w:p>
    <w:p w14:paraId="530FB059" w14:textId="77777777" w:rsidR="00B20EBB" w:rsidRPr="00182575" w:rsidRDefault="00B20EBB" w:rsidP="00B20EBB">
      <w:pPr>
        <w:rPr>
          <w:rFonts w:ascii="Times New Roman" w:hAnsi="Times New Roman" w:cs="Times New Roman"/>
        </w:rPr>
      </w:pPr>
      <w:r w:rsidRPr="00182575">
        <w:rPr>
          <w:rFonts w:ascii="Times New Roman" w:hAnsi="Times New Roman" w:cs="Times New Roman"/>
        </w:rPr>
        <w:t xml:space="preserve">Making Barnard History </w:t>
      </w:r>
    </w:p>
    <w:p w14:paraId="1BED1DED" w14:textId="77777777" w:rsidR="00B20EBB" w:rsidRDefault="00B20EBB" w:rsidP="00B20EBB">
      <w:pPr>
        <w:rPr>
          <w:rFonts w:ascii="Times New Roman" w:hAnsi="Times New Roman" w:cs="Times New Roman"/>
        </w:rPr>
      </w:pPr>
      <w:r w:rsidRPr="00182575">
        <w:rPr>
          <w:rFonts w:ascii="Times New Roman" w:hAnsi="Times New Roman" w:cs="Times New Roman"/>
        </w:rPr>
        <w:t xml:space="preserve">Professor McCaughey </w:t>
      </w:r>
    </w:p>
    <w:p w14:paraId="38DB7989" w14:textId="77777777" w:rsidR="00F860EE" w:rsidRDefault="00F860EE" w:rsidP="00B20EBB">
      <w:pPr>
        <w:rPr>
          <w:rFonts w:ascii="Times New Roman" w:hAnsi="Times New Roman" w:cs="Times New Roman"/>
        </w:rPr>
      </w:pPr>
    </w:p>
    <w:p w14:paraId="56D25E53" w14:textId="5F798306" w:rsidR="00F860EE" w:rsidRPr="00F860EE" w:rsidRDefault="00F860EE" w:rsidP="00F860EE">
      <w:pPr>
        <w:jc w:val="center"/>
        <w:rPr>
          <w:rFonts w:ascii="Times New Roman" w:hAnsi="Times New Roman" w:cs="Times New Roman"/>
          <w:b/>
          <w:sz w:val="28"/>
          <w:szCs w:val="28"/>
        </w:rPr>
      </w:pPr>
      <w:r w:rsidRPr="00F860EE">
        <w:rPr>
          <w:rFonts w:ascii="Times New Roman" w:hAnsi="Times New Roman" w:cs="Times New Roman"/>
          <w:b/>
          <w:sz w:val="28"/>
          <w:szCs w:val="28"/>
        </w:rPr>
        <w:t>The Early Period of Mount Holyoke Seminary and Barnard College</w:t>
      </w:r>
    </w:p>
    <w:p w14:paraId="72A1CD89" w14:textId="77777777" w:rsidR="00B20EBB" w:rsidRDefault="00B20EBB" w:rsidP="00B20EBB">
      <w:pPr>
        <w:rPr>
          <w:rFonts w:ascii="Times New Roman" w:hAnsi="Times New Roman" w:cs="Times New Roman"/>
        </w:rPr>
      </w:pPr>
    </w:p>
    <w:p w14:paraId="4456E2B3" w14:textId="77777777" w:rsidR="00B20EBB" w:rsidRDefault="00B20EBB" w:rsidP="00B20EBB">
      <w:pPr>
        <w:spacing w:line="480" w:lineRule="auto"/>
        <w:jc w:val="both"/>
        <w:rPr>
          <w:rFonts w:ascii="Times New Roman" w:hAnsi="Times New Roman" w:cs="Times New Roman"/>
        </w:rPr>
      </w:pPr>
      <w:r>
        <w:rPr>
          <w:rFonts w:ascii="Times New Roman" w:hAnsi="Times New Roman" w:cs="Times New Roman"/>
        </w:rPr>
        <w:tab/>
        <w:t xml:space="preserve">Women’s colleges, which began to gain popularity in the nineteenth century as a way to educate women </w:t>
      </w:r>
      <w:r w:rsidR="003F4686">
        <w:rPr>
          <w:rFonts w:ascii="Times New Roman" w:hAnsi="Times New Roman" w:cs="Times New Roman"/>
        </w:rPr>
        <w:t>to be mothers and teachers, and later to educate them in a similar fashion as</w:t>
      </w:r>
      <w:r>
        <w:rPr>
          <w:rFonts w:ascii="Times New Roman" w:hAnsi="Times New Roman" w:cs="Times New Roman"/>
        </w:rPr>
        <w:t xml:space="preserve"> men</w:t>
      </w:r>
      <w:r w:rsidR="003F4686">
        <w:rPr>
          <w:rFonts w:ascii="Times New Roman" w:hAnsi="Times New Roman" w:cs="Times New Roman"/>
        </w:rPr>
        <w:t xml:space="preserve"> before coeducation was allowed</w:t>
      </w:r>
      <w:r>
        <w:rPr>
          <w:rFonts w:ascii="Times New Roman" w:hAnsi="Times New Roman" w:cs="Times New Roman"/>
        </w:rPr>
        <w:t xml:space="preserve">, are most famously reflected in the Seven Sisters group of colleges which were linked to Ivy League universities. The Seven Sisters included Mount Holyoke College (1837), Vassar College (1861), Smith College (1875), Wellesley College (1875), Radcliffe College (1879), Bryn </w:t>
      </w:r>
      <w:proofErr w:type="spellStart"/>
      <w:r>
        <w:rPr>
          <w:rFonts w:ascii="Times New Roman" w:hAnsi="Times New Roman" w:cs="Times New Roman"/>
        </w:rPr>
        <w:t>Mawr</w:t>
      </w:r>
      <w:proofErr w:type="spellEnd"/>
      <w:r>
        <w:rPr>
          <w:rFonts w:ascii="Times New Roman" w:hAnsi="Times New Roman" w:cs="Times New Roman"/>
        </w:rPr>
        <w:t xml:space="preserve"> College (1885), and Barnard College (1889). It is </w:t>
      </w:r>
      <w:proofErr w:type="gramStart"/>
      <w:r>
        <w:rPr>
          <w:rFonts w:ascii="Times New Roman" w:hAnsi="Times New Roman" w:cs="Times New Roman"/>
        </w:rPr>
        <w:t>interesting</w:t>
      </w:r>
      <w:proofErr w:type="gramEnd"/>
      <w:r>
        <w:rPr>
          <w:rFonts w:ascii="Times New Roman" w:hAnsi="Times New Roman" w:cs="Times New Roman"/>
        </w:rPr>
        <w:t xml:space="preserve"> to note that Mount Holyoke College was the first of the Seven Sisters to be founded, and Barnard College was the last; this short paper will compare the two. </w:t>
      </w:r>
    </w:p>
    <w:p w14:paraId="5443D673" w14:textId="77777777" w:rsidR="00B20EBB" w:rsidRDefault="00B20EBB" w:rsidP="00B20EBB">
      <w:pPr>
        <w:spacing w:line="480" w:lineRule="auto"/>
        <w:ind w:firstLine="720"/>
        <w:jc w:val="both"/>
        <w:rPr>
          <w:rFonts w:ascii="Times New Roman" w:hAnsi="Times New Roman" w:cs="Times New Roman"/>
        </w:rPr>
      </w:pPr>
      <w:r>
        <w:rPr>
          <w:rFonts w:ascii="Times New Roman" w:hAnsi="Times New Roman" w:cs="Times New Roman"/>
        </w:rPr>
        <w:t xml:space="preserve">As we have discussed a little in class so far, Barnard College first opened in October of 1889. Its beginnings came from the President of Columbia Frederick Barnard’s idea of co-education. He wanted women to be admitted to Columbia </w:t>
      </w:r>
      <w:proofErr w:type="gramStart"/>
      <w:r>
        <w:rPr>
          <w:rFonts w:ascii="Times New Roman" w:hAnsi="Times New Roman" w:cs="Times New Roman"/>
        </w:rPr>
        <w:t>University,</w:t>
      </w:r>
      <w:proofErr w:type="gramEnd"/>
      <w:r>
        <w:rPr>
          <w:rFonts w:ascii="Times New Roman" w:hAnsi="Times New Roman" w:cs="Times New Roman"/>
        </w:rPr>
        <w:t xml:space="preserve"> and tried to pitch the idea of co-education to the Columbia trustees from 1879-1881. The trustees were unresponsive to his idea, and after 1881 Barnard stopped proposing it. In a similar vein, in 1883 a young woman named Lily Blake went to President Barnard trying to get women admitted to Columbia, however, like Barnard’s earlier attempts this was unsuccessful until the idea for a separate institution, Barnard, was formed. </w:t>
      </w:r>
    </w:p>
    <w:p w14:paraId="4986E96C" w14:textId="77777777" w:rsidR="00B20EBB" w:rsidRDefault="00B20EBB" w:rsidP="00B20EBB">
      <w:pPr>
        <w:spacing w:line="480" w:lineRule="auto"/>
        <w:ind w:firstLine="720"/>
        <w:jc w:val="both"/>
        <w:rPr>
          <w:rFonts w:ascii="Times New Roman" w:hAnsi="Times New Roman" w:cs="Times New Roman"/>
        </w:rPr>
      </w:pPr>
      <w:r>
        <w:rPr>
          <w:rFonts w:ascii="Times New Roman" w:hAnsi="Times New Roman" w:cs="Times New Roman"/>
        </w:rPr>
        <w:t xml:space="preserve">It should be noted that President Barnard had passed away before Barnard College opened its doors, and therefore was not aware of the intentions to name the college after him, which most likely stemmed from the political idea of wanting to link the two institutions. While arguably a women’s college defeated the idea of co-education and reinforced the decision, </w:t>
      </w:r>
      <w:r>
        <w:rPr>
          <w:rFonts w:ascii="Times New Roman" w:hAnsi="Times New Roman" w:cs="Times New Roman"/>
        </w:rPr>
        <w:lastRenderedPageBreak/>
        <w:t>Barnard College was founded on the premise of giving women a similar education as that of the men at Columbia University. Taught by many of the same professors as the men at Columbia, the women would graduate prepared to be teachers, writers, or other similar professions. Barnard’s early years had many different leaders, including Ella Weed, Emily James (</w:t>
      </w:r>
      <w:r w:rsidR="00963135">
        <w:rPr>
          <w:rFonts w:ascii="Times New Roman" w:hAnsi="Times New Roman" w:cs="Times New Roman"/>
        </w:rPr>
        <w:t xml:space="preserve">married name </w:t>
      </w:r>
      <w:r>
        <w:rPr>
          <w:rFonts w:ascii="Times New Roman" w:hAnsi="Times New Roman" w:cs="Times New Roman"/>
        </w:rPr>
        <w:t xml:space="preserve">Putnam), and William Brewster. These first administrative chiefs only stayed for a few years each, so in the beginning there was no solid dean or president who stayed for a long time to guide the college in a certain direction. The first longstanding Dean (the title of this position was later changed to President) was Virginia </w:t>
      </w:r>
      <w:proofErr w:type="spellStart"/>
      <w:r>
        <w:rPr>
          <w:rFonts w:ascii="Times New Roman" w:hAnsi="Times New Roman" w:cs="Times New Roman"/>
        </w:rPr>
        <w:t>Gildersleeve</w:t>
      </w:r>
      <w:proofErr w:type="spellEnd"/>
      <w:r>
        <w:rPr>
          <w:rFonts w:ascii="Times New Roman" w:hAnsi="Times New Roman" w:cs="Times New Roman"/>
        </w:rPr>
        <w:t xml:space="preserve"> in 1911, </w:t>
      </w:r>
      <w:proofErr w:type="gramStart"/>
      <w:r>
        <w:rPr>
          <w:rFonts w:ascii="Times New Roman" w:hAnsi="Times New Roman" w:cs="Times New Roman"/>
        </w:rPr>
        <w:t>who</w:t>
      </w:r>
      <w:proofErr w:type="gramEnd"/>
      <w:r>
        <w:rPr>
          <w:rFonts w:ascii="Times New Roman" w:hAnsi="Times New Roman" w:cs="Times New Roman"/>
        </w:rPr>
        <w:t xml:space="preserve"> was a Barnard graduate herself and served until 1947.  </w:t>
      </w:r>
    </w:p>
    <w:p w14:paraId="5D80C6A1" w14:textId="77777777" w:rsidR="00F860EE" w:rsidRDefault="00B20EBB" w:rsidP="00B20EBB">
      <w:pPr>
        <w:spacing w:line="480" w:lineRule="auto"/>
        <w:ind w:firstLine="720"/>
        <w:jc w:val="both"/>
        <w:rPr>
          <w:rFonts w:ascii="Times New Roman" w:hAnsi="Times New Roman" w:cs="Times New Roman"/>
          <w:i/>
        </w:rPr>
      </w:pPr>
      <w:r>
        <w:rPr>
          <w:rFonts w:ascii="Times New Roman" w:hAnsi="Times New Roman" w:cs="Times New Roman"/>
        </w:rPr>
        <w:t xml:space="preserve">Mount Holyoke College’s story is different, especially given that the college started much earlier than Barnard and in a more country setting. </w:t>
      </w:r>
      <w:proofErr w:type="gramStart"/>
      <w:r>
        <w:rPr>
          <w:rFonts w:ascii="Times New Roman" w:hAnsi="Times New Roman" w:cs="Times New Roman"/>
        </w:rPr>
        <w:t>Founded in 1837 by Mary Lyon as the Mount Holyoke Seminary in South Hadley, Massachusetts.</w:t>
      </w:r>
      <w:proofErr w:type="gramEnd"/>
      <w:r>
        <w:rPr>
          <w:rFonts w:ascii="Times New Roman" w:hAnsi="Times New Roman" w:cs="Times New Roman"/>
        </w:rPr>
        <w:t xml:space="preserve"> </w:t>
      </w:r>
      <w:proofErr w:type="spellStart"/>
      <w:r>
        <w:rPr>
          <w:rFonts w:ascii="Times New Roman" w:hAnsi="Times New Roman" w:cs="Times New Roman"/>
        </w:rPr>
        <w:t>Accroding</w:t>
      </w:r>
      <w:proofErr w:type="spellEnd"/>
      <w:r>
        <w:rPr>
          <w:rFonts w:ascii="Times New Roman" w:hAnsi="Times New Roman" w:cs="Times New Roman"/>
        </w:rPr>
        <w:t xml:space="preserve"> to Horowitz in </w:t>
      </w:r>
      <w:r>
        <w:rPr>
          <w:rFonts w:ascii="Times New Roman" w:hAnsi="Times New Roman" w:cs="Times New Roman"/>
          <w:i/>
        </w:rPr>
        <w:t>Alma Mater</w:t>
      </w:r>
      <w:r>
        <w:rPr>
          <w:rFonts w:ascii="Times New Roman" w:hAnsi="Times New Roman" w:cs="Times New Roman"/>
        </w:rPr>
        <w:t xml:space="preserve">, </w:t>
      </w:r>
      <w:proofErr w:type="gramStart"/>
      <w:r>
        <w:rPr>
          <w:rFonts w:ascii="Times New Roman" w:hAnsi="Times New Roman" w:cs="Times New Roman"/>
        </w:rPr>
        <w:t>“ the</w:t>
      </w:r>
      <w:proofErr w:type="gramEnd"/>
      <w:r>
        <w:rPr>
          <w:rFonts w:ascii="Times New Roman" w:hAnsi="Times New Roman" w:cs="Times New Roman"/>
        </w:rPr>
        <w:t xml:space="preserve"> transformation that Mount Holyoke wrought in higher education profoundly influenced the women’s colleges that followed in its wake” (Horowitz 9). While we might interpret the term “seminary” as a more religious term today, Horowitz notes that “in the early nineteenth century the word </w:t>
      </w:r>
      <w:r>
        <w:rPr>
          <w:rFonts w:ascii="Times New Roman" w:hAnsi="Times New Roman" w:cs="Times New Roman"/>
          <w:i/>
        </w:rPr>
        <w:t xml:space="preserve">seminary </w:t>
      </w:r>
      <w:r>
        <w:rPr>
          <w:rFonts w:ascii="Times New Roman" w:hAnsi="Times New Roman" w:cs="Times New Roman"/>
        </w:rPr>
        <w:t xml:space="preserve">began to replace the word </w:t>
      </w:r>
      <w:r>
        <w:rPr>
          <w:rFonts w:ascii="Times New Roman" w:hAnsi="Times New Roman" w:cs="Times New Roman"/>
          <w:i/>
        </w:rPr>
        <w:t>academy</w:t>
      </w:r>
      <w:r>
        <w:rPr>
          <w:rFonts w:ascii="Times New Roman" w:hAnsi="Times New Roman" w:cs="Times New Roman"/>
        </w:rPr>
        <w:t xml:space="preserve">. The new word connoted </w:t>
      </w:r>
      <w:proofErr w:type="gramStart"/>
      <w:r>
        <w:rPr>
          <w:rFonts w:ascii="Times New Roman" w:hAnsi="Times New Roman" w:cs="Times New Roman"/>
        </w:rPr>
        <w:t>a certain</w:t>
      </w:r>
      <w:proofErr w:type="gramEnd"/>
      <w:r>
        <w:rPr>
          <w:rFonts w:ascii="Times New Roman" w:hAnsi="Times New Roman" w:cs="Times New Roman"/>
        </w:rPr>
        <w:t xml:space="preserve"> seriousness. The seminary saw its task primarily as professional preparation. The male seminary prepared men for the ministry; the female seminary took as its earliest job the training of women for teaching and for Republican motherhood” (Horowitz 11). </w:t>
      </w:r>
      <w:r>
        <w:rPr>
          <w:rFonts w:ascii="Times New Roman" w:hAnsi="Times New Roman" w:cs="Times New Roman"/>
          <w:i/>
        </w:rPr>
        <w:t xml:space="preserve"> </w:t>
      </w:r>
    </w:p>
    <w:p w14:paraId="2CF0390A" w14:textId="77777777" w:rsidR="00F860EE" w:rsidRDefault="00B20EBB" w:rsidP="00B20EBB">
      <w:pPr>
        <w:spacing w:line="480" w:lineRule="auto"/>
        <w:ind w:firstLine="720"/>
        <w:jc w:val="both"/>
        <w:rPr>
          <w:rFonts w:ascii="Times New Roman" w:hAnsi="Times New Roman" w:cs="Times New Roman"/>
        </w:rPr>
      </w:pPr>
      <w:r>
        <w:rPr>
          <w:rFonts w:ascii="Times New Roman" w:hAnsi="Times New Roman" w:cs="Times New Roman"/>
        </w:rPr>
        <w:t xml:space="preserve">While the female seminaries didn’t offer the classics that the male ones did, women could still be taught “history, philosophy, modern languages, and natural sciences” (Horowitz 11) in order to be teachers. Mount Holyoke’s beginning was intertwined with its founder Mary Lyon, whose work “linked the highest available course of study to a system of discipline and a </w:t>
      </w:r>
      <w:r>
        <w:rPr>
          <w:rFonts w:ascii="Times New Roman" w:hAnsi="Times New Roman" w:cs="Times New Roman"/>
        </w:rPr>
        <w:lastRenderedPageBreak/>
        <w:t xml:space="preserve">form of building that propelled its students outward into the world (Horowitz 12). Seventy percent of Mount Holyoke graduates became teachers. Unlike Barnard, and probably due to the earlier time period in which Mount Holyoke was founded and its status as a seminary, Mary Lyon “saw her school as God’s agent, bringing women to Christ” (Horowitz 15), however, Lyon’s ideas also “took women out of tradition and brought them into modern times” (Horowitz 16). Interestingly, this had a profound effect on Mount Holyoke, which was still considered a seminary in 1887. To make the shift to a college, it had to reshape the curriculum and build a new campus (Horowitz 223). </w:t>
      </w:r>
    </w:p>
    <w:p w14:paraId="57B5A06F" w14:textId="16C90542" w:rsidR="00B20EBB" w:rsidRDefault="00B20EBB" w:rsidP="00B20EBB">
      <w:pPr>
        <w:spacing w:line="480" w:lineRule="auto"/>
        <w:ind w:firstLine="720"/>
        <w:jc w:val="both"/>
        <w:rPr>
          <w:rFonts w:ascii="Times New Roman" w:hAnsi="Times New Roman" w:cs="Times New Roman"/>
        </w:rPr>
      </w:pPr>
      <w:r>
        <w:rPr>
          <w:rFonts w:ascii="Times New Roman" w:hAnsi="Times New Roman" w:cs="Times New Roman"/>
        </w:rPr>
        <w:t xml:space="preserve">Lyon’s seminary framework had “apostolic succession which elevated favored students to teachers and principals” (Horowitz 223). Public confessionals were held. Compared to Barnard, which had no solid leadership until 1911, “Mary Lyon built [Mount Holyoke] more solidly than she knew” (Horowitz 224). Mount Holyoke felt competition, especially financially, from Wellesley and nearby Smith, especially after “the seminary’s position eroded to that of a preparatory school for the colleges, and an ineffective one at that, for it did not offer the classical training required for college admission” (Horowitz 224). </w:t>
      </w:r>
    </w:p>
    <w:p w14:paraId="6DD8B81C" w14:textId="77777777" w:rsidR="00277DB8" w:rsidRPr="00182575" w:rsidRDefault="00B20EBB" w:rsidP="00277DB8">
      <w:pPr>
        <w:spacing w:line="480" w:lineRule="auto"/>
        <w:ind w:firstLine="720"/>
        <w:jc w:val="both"/>
        <w:rPr>
          <w:rFonts w:ascii="Times New Roman" w:hAnsi="Times New Roman" w:cs="Times New Roman"/>
        </w:rPr>
      </w:pPr>
      <w:r>
        <w:rPr>
          <w:rFonts w:ascii="Times New Roman" w:hAnsi="Times New Roman" w:cs="Times New Roman"/>
        </w:rPr>
        <w:t xml:space="preserve">Mount Holyoke was positioned as an opposite to the farm, which would impose schedules instead of natural rhythms. I find this interesting because Mount Holyoke was still considered quite a country school; additionally, Barnard couldn’t have really set itself up as an opposite to farm life because it was in New York City, putting it in a unique position. </w:t>
      </w:r>
      <w:r w:rsidR="00277DB8">
        <w:rPr>
          <w:rFonts w:ascii="Times New Roman" w:hAnsi="Times New Roman" w:cs="Times New Roman"/>
        </w:rPr>
        <w:t xml:space="preserve">While Mount Holyoke was the model of inspiration for many other women’s colleges, its original structure as a seminary caused problems for it later in the late 1800s, as it strived to reinvent itself as a college rather than a preparatory school. Perhaps in Barnard’s case, not having a solid </w:t>
      </w:r>
      <w:r w:rsidR="00277DB8">
        <w:rPr>
          <w:rFonts w:ascii="Times New Roman" w:hAnsi="Times New Roman" w:cs="Times New Roman"/>
        </w:rPr>
        <w:lastRenderedPageBreak/>
        <w:t xml:space="preserve">head for molding the school was more of a blessing in that it didn’t have to reshape itself from a very strong view later. </w:t>
      </w:r>
    </w:p>
    <w:p w14:paraId="2E1BF8B1" w14:textId="6A48B78A" w:rsidR="00B20EBB" w:rsidRDefault="002D0E7F" w:rsidP="00B20EBB">
      <w:pPr>
        <w:spacing w:line="480" w:lineRule="auto"/>
        <w:ind w:firstLine="720"/>
        <w:jc w:val="both"/>
        <w:rPr>
          <w:rFonts w:ascii="Times New Roman" w:hAnsi="Times New Roman" w:cs="Times New Roman"/>
        </w:rPr>
      </w:pPr>
      <w:r>
        <w:rPr>
          <w:rFonts w:ascii="Times New Roman" w:hAnsi="Times New Roman" w:cs="Times New Roman"/>
        </w:rPr>
        <w:t xml:space="preserve">I do think that a comparable example of Mary Lyon’s influence on Mount Holyoke could be Barnard’s initial incorrect assumption of the type of students who would be attending (namely, rich young women from prominent American families). </w:t>
      </w:r>
      <w:r w:rsidR="00D45F67">
        <w:rPr>
          <w:rFonts w:ascii="Times New Roman" w:hAnsi="Times New Roman" w:cs="Times New Roman"/>
        </w:rPr>
        <w:t xml:space="preserve">While the trustees may have imagined that the rich, prominent daughters of other trustees or important families would attend Barnard, in reality many middle class or immigrant women were attracted to Barnard’s message of higher education for women. </w:t>
      </w:r>
      <w:r w:rsidR="00BF03AB">
        <w:rPr>
          <w:rFonts w:ascii="Times New Roman" w:hAnsi="Times New Roman" w:cs="Times New Roman"/>
        </w:rPr>
        <w:t xml:space="preserve">The ideal, prominent woman that the trustees envisioned probably went instead to a “country school” like Wellesley. However, the trustees still planned Barnard around these high standards, even going as far as to decorate Brooks Hall in the finest manner and using the most prominent decorators in the city; the dormitory did not fill to full capacity (it was too expensive for the average Barnard student) and rooms had to be rented out to faculty. </w:t>
      </w:r>
    </w:p>
    <w:p w14:paraId="04AD866E" w14:textId="098DBE01" w:rsidR="00B61F68" w:rsidRDefault="00B61F68" w:rsidP="00B61F68">
      <w:pPr>
        <w:spacing w:line="48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1DBEE456" wp14:editId="56D11C08">
            <wp:extent cx="4364990" cy="3479082"/>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5">
                      <a:extLst>
                        <a:ext uri="{28A0092B-C50C-407E-A947-70E740481C1C}">
                          <a14:useLocalDpi xmlns:a14="http://schemas.microsoft.com/office/drawing/2010/main" val="0"/>
                        </a:ext>
                      </a:extLst>
                    </a:blip>
                    <a:stretch>
                      <a:fillRect/>
                    </a:stretch>
                  </pic:blipFill>
                  <pic:spPr>
                    <a:xfrm>
                      <a:off x="0" y="0"/>
                      <a:ext cx="4365971" cy="3479864"/>
                    </a:xfrm>
                    <a:prstGeom prst="rect">
                      <a:avLst/>
                    </a:prstGeom>
                  </pic:spPr>
                </pic:pic>
              </a:graphicData>
            </a:graphic>
          </wp:inline>
        </w:drawing>
      </w:r>
    </w:p>
    <w:p w14:paraId="07170B64" w14:textId="23C4256C" w:rsidR="00B61F68" w:rsidRPr="00B61F68" w:rsidRDefault="00B61F68" w:rsidP="00B61F68">
      <w:pPr>
        <w:spacing w:line="480" w:lineRule="auto"/>
        <w:ind w:firstLine="720"/>
        <w:jc w:val="center"/>
        <w:rPr>
          <w:rFonts w:ascii="Times New Roman" w:hAnsi="Times New Roman" w:cs="Times New Roman"/>
        </w:rPr>
      </w:pPr>
      <w:r>
        <w:rPr>
          <w:rFonts w:ascii="Times New Roman" w:hAnsi="Times New Roman" w:cs="Times New Roman"/>
        </w:rPr>
        <w:lastRenderedPageBreak/>
        <w:t xml:space="preserve">Photo from </w:t>
      </w:r>
      <w:r>
        <w:rPr>
          <w:rFonts w:ascii="Times New Roman" w:hAnsi="Times New Roman" w:cs="Times New Roman"/>
          <w:i/>
        </w:rPr>
        <w:t>Alma Mater</w:t>
      </w:r>
      <w:r>
        <w:rPr>
          <w:rFonts w:ascii="Times New Roman" w:hAnsi="Times New Roman" w:cs="Times New Roman"/>
        </w:rPr>
        <w:t xml:space="preserve"> by Helen </w:t>
      </w:r>
      <w:proofErr w:type="spellStart"/>
      <w:r>
        <w:rPr>
          <w:rFonts w:ascii="Times New Roman" w:hAnsi="Times New Roman" w:cs="Times New Roman"/>
        </w:rPr>
        <w:t>Lefkowitz</w:t>
      </w:r>
      <w:proofErr w:type="spellEnd"/>
      <w:r>
        <w:rPr>
          <w:rFonts w:ascii="Times New Roman" w:hAnsi="Times New Roman" w:cs="Times New Roman"/>
        </w:rPr>
        <w:t xml:space="preserve"> Horowitz, page 140</w:t>
      </w:r>
    </w:p>
    <w:p w14:paraId="1C21C87C" w14:textId="77777777" w:rsidR="00F860EE" w:rsidRDefault="009B76A8" w:rsidP="00B20EBB">
      <w:pPr>
        <w:spacing w:line="480" w:lineRule="auto"/>
        <w:ind w:firstLine="720"/>
        <w:jc w:val="both"/>
        <w:rPr>
          <w:rFonts w:ascii="Times New Roman" w:hAnsi="Times New Roman" w:cs="Times New Roman"/>
        </w:rPr>
      </w:pPr>
      <w:r>
        <w:rPr>
          <w:rFonts w:ascii="Times New Roman" w:hAnsi="Times New Roman" w:cs="Times New Roman"/>
        </w:rPr>
        <w:t>It is interesting to note that from the dates of th</w:t>
      </w:r>
      <w:r w:rsidR="00ED70D3">
        <w:rPr>
          <w:rFonts w:ascii="Times New Roman" w:hAnsi="Times New Roman" w:cs="Times New Roman"/>
        </w:rPr>
        <w:t xml:space="preserve">e other Seven Sisters schools, </w:t>
      </w:r>
      <w:r>
        <w:rPr>
          <w:rFonts w:ascii="Times New Roman" w:hAnsi="Times New Roman" w:cs="Times New Roman"/>
        </w:rPr>
        <w:t xml:space="preserve">Mount Holyoke College (1837), Vassar College (1861), Smith College (1875), Wellesley College (1875), Radcliffe College (1879), and Bryn </w:t>
      </w:r>
      <w:proofErr w:type="spellStart"/>
      <w:r>
        <w:rPr>
          <w:rFonts w:ascii="Times New Roman" w:hAnsi="Times New Roman" w:cs="Times New Roman"/>
        </w:rPr>
        <w:t>Mawr</w:t>
      </w:r>
      <w:proofErr w:type="spellEnd"/>
      <w:r>
        <w:rPr>
          <w:rFonts w:ascii="Times New Roman" w:hAnsi="Times New Roman" w:cs="Times New Roman"/>
        </w:rPr>
        <w:t xml:space="preserve"> College (1885), Barnard’s founding in 1889 was four years later than the sixth Seven Sister, Bryn </w:t>
      </w:r>
      <w:proofErr w:type="spellStart"/>
      <w:r>
        <w:rPr>
          <w:rFonts w:ascii="Times New Roman" w:hAnsi="Times New Roman" w:cs="Times New Roman"/>
        </w:rPr>
        <w:t>Mawr</w:t>
      </w:r>
      <w:proofErr w:type="spellEnd"/>
      <w:r>
        <w:rPr>
          <w:rFonts w:ascii="Times New Roman" w:hAnsi="Times New Roman" w:cs="Times New Roman"/>
        </w:rPr>
        <w:t xml:space="preserve">, and that by that time Mount Holyoke had been running for fifty-two years, and had already celebrated its </w:t>
      </w:r>
      <w:r w:rsidR="00CE0DD2">
        <w:rPr>
          <w:rFonts w:ascii="Times New Roman" w:hAnsi="Times New Roman" w:cs="Times New Roman"/>
        </w:rPr>
        <w:t xml:space="preserve">first half-century, which was a time of reflection on the seminary’s past and future (Horowitz 223). </w:t>
      </w:r>
      <w:r w:rsidR="00ED70D3">
        <w:rPr>
          <w:rFonts w:ascii="Times New Roman" w:hAnsi="Times New Roman" w:cs="Times New Roman"/>
        </w:rPr>
        <w:t xml:space="preserve">While this put Barnard at a certain disadvantage in terms of attracting the prominent young women the trustees initially envisioned as Barnard students, it also gave those involved the opportunity to study other women’s colleges. </w:t>
      </w:r>
    </w:p>
    <w:p w14:paraId="54A68965" w14:textId="57150C2C" w:rsidR="009B76A8" w:rsidRPr="00182575" w:rsidRDefault="00ED70D3" w:rsidP="00B20EBB">
      <w:pPr>
        <w:spacing w:line="480" w:lineRule="auto"/>
        <w:ind w:firstLine="720"/>
        <w:jc w:val="both"/>
        <w:rPr>
          <w:rFonts w:ascii="Times New Roman" w:hAnsi="Times New Roman" w:cs="Times New Roman"/>
        </w:rPr>
      </w:pPr>
      <w:r>
        <w:rPr>
          <w:rFonts w:ascii="Times New Roman" w:hAnsi="Times New Roman" w:cs="Times New Roman"/>
        </w:rPr>
        <w:t>For example, Horowitz notes in her book that</w:t>
      </w:r>
      <w:r w:rsidR="00315668">
        <w:rPr>
          <w:rFonts w:ascii="Times New Roman" w:hAnsi="Times New Roman" w:cs="Times New Roman"/>
        </w:rPr>
        <w:t>,</w:t>
      </w:r>
      <w:r>
        <w:rPr>
          <w:rFonts w:ascii="Times New Roman" w:hAnsi="Times New Roman" w:cs="Times New Roman"/>
        </w:rPr>
        <w:t xml:space="preserve"> </w:t>
      </w:r>
      <w:r w:rsidR="00315668">
        <w:rPr>
          <w:rFonts w:ascii="Times New Roman" w:hAnsi="Times New Roman" w:cs="Times New Roman"/>
        </w:rPr>
        <w:t xml:space="preserve">“under [Ella Weed’s] leadership Barnard did not repeat Vassar’s mistakes. In language reminiscent of President Raymond, Ella Weed set out the rationale for the liberal arts at Barnard. She wanted only students who met Columbia’s entrance standards, which included Greek. She required students to take the regular sequence of courses. She fought against imitating Radcliffe’s policy of accepting special students who came only for a few courses” (Horowitz 136). By observing other women’s </w:t>
      </w:r>
      <w:proofErr w:type="gramStart"/>
      <w:r w:rsidR="00315668">
        <w:rPr>
          <w:rFonts w:ascii="Times New Roman" w:hAnsi="Times New Roman" w:cs="Times New Roman"/>
        </w:rPr>
        <w:t>colleges</w:t>
      </w:r>
      <w:proofErr w:type="gramEnd"/>
      <w:r w:rsidR="00315668">
        <w:rPr>
          <w:rFonts w:ascii="Times New Roman" w:hAnsi="Times New Roman" w:cs="Times New Roman"/>
        </w:rPr>
        <w:t xml:space="preserve"> history and issues, Ella Weed was </w:t>
      </w:r>
      <w:r w:rsidR="005A74C8">
        <w:rPr>
          <w:rFonts w:ascii="Times New Roman" w:hAnsi="Times New Roman" w:cs="Times New Roman"/>
        </w:rPr>
        <w:t xml:space="preserve">able to avoid certain pitfalls, such as trying to prevent women from only taking a few classes at Barnard rather than completing a full degree like what happened at Radcliffe. </w:t>
      </w:r>
    </w:p>
    <w:p w14:paraId="44F96CDA" w14:textId="77777777" w:rsidR="00A802C4" w:rsidRDefault="008D6B08" w:rsidP="00B20EBB">
      <w:pPr>
        <w:spacing w:line="480" w:lineRule="auto"/>
        <w:ind w:firstLine="720"/>
        <w:jc w:val="both"/>
        <w:rPr>
          <w:rFonts w:ascii="Times New Roman" w:hAnsi="Times New Roman" w:cs="Times New Roman"/>
        </w:rPr>
      </w:pPr>
      <w:r>
        <w:rPr>
          <w:rFonts w:ascii="Times New Roman" w:hAnsi="Times New Roman" w:cs="Times New Roman"/>
        </w:rPr>
        <w:t xml:space="preserve">I found some interesting similarities in the finances of both schools, as they both had problems procuring enough money or ensuring the flow of money they already had in the beginning. While many other women’s colleges were started with large sums of money, Barnard College and Mount Holyoke Seminary both needed more financial support. In Mount Holyoke’s </w:t>
      </w:r>
      <w:r>
        <w:rPr>
          <w:rFonts w:ascii="Times New Roman" w:hAnsi="Times New Roman" w:cs="Times New Roman"/>
        </w:rPr>
        <w:lastRenderedPageBreak/>
        <w:t>case, the problem was a bit more of a competitive one</w:t>
      </w:r>
      <w:r w:rsidR="009461FE">
        <w:rPr>
          <w:rFonts w:ascii="Times New Roman" w:hAnsi="Times New Roman" w:cs="Times New Roman"/>
        </w:rPr>
        <w:t xml:space="preserve"> in the late 1800s</w:t>
      </w:r>
      <w:r>
        <w:rPr>
          <w:rFonts w:ascii="Times New Roman" w:hAnsi="Times New Roman" w:cs="Times New Roman"/>
        </w:rPr>
        <w:t>—</w:t>
      </w:r>
      <w:r w:rsidR="00081911">
        <w:rPr>
          <w:rFonts w:ascii="Times New Roman" w:hAnsi="Times New Roman" w:cs="Times New Roman"/>
        </w:rPr>
        <w:t xml:space="preserve">“Once generous, Durant withdrew his financial support from Mount Holyoke after he created Wellesley. The founding of Smith College in Northampton, only nine miles away from Mount Holyoke, posed the most obvious threat. Smith’s president and trustees came from the same Amherst intellectual and social milieu as Mount Holyoke, and in planning Smith they tried to consciously avoid Mount Holyoke’s flaws” (Horowitz 224). </w:t>
      </w:r>
    </w:p>
    <w:p w14:paraId="02207526" w14:textId="2FD1C0E3" w:rsidR="00B20EBB" w:rsidRDefault="00081911" w:rsidP="00B20EBB">
      <w:pPr>
        <w:spacing w:line="480" w:lineRule="auto"/>
        <w:ind w:firstLine="720"/>
        <w:jc w:val="both"/>
        <w:rPr>
          <w:rFonts w:ascii="Times New Roman" w:hAnsi="Times New Roman" w:cs="Times New Roman"/>
        </w:rPr>
      </w:pPr>
      <w:r>
        <w:rPr>
          <w:rFonts w:ascii="Times New Roman" w:hAnsi="Times New Roman" w:cs="Times New Roman"/>
        </w:rPr>
        <w:t xml:space="preserve">Additionally, Horowitz also notes that </w:t>
      </w:r>
      <w:r w:rsidR="009461FE">
        <w:rPr>
          <w:rFonts w:ascii="Times New Roman" w:hAnsi="Times New Roman" w:cs="Times New Roman"/>
        </w:rPr>
        <w:t>while at the time of the founding Mary Lyon had “denied the value of ‘brick and mortar’” (Horowitz 18), she soon came to realize that the school would need endowments. However, instead of turning to the richest people she knew, Lyon asked for don</w:t>
      </w:r>
      <w:r w:rsidR="00B166AE">
        <w:rPr>
          <w:rFonts w:ascii="Times New Roman" w:hAnsi="Times New Roman" w:cs="Times New Roman"/>
        </w:rPr>
        <w:t xml:space="preserve">ations from like-minded people, “‘the more humble in life, led forward by their own ministers… the same class of Christians who support our missionaries’” (Horowitz 18). </w:t>
      </w:r>
      <w:r w:rsidR="00767100">
        <w:rPr>
          <w:rFonts w:ascii="Times New Roman" w:hAnsi="Times New Roman" w:cs="Times New Roman"/>
        </w:rPr>
        <w:t xml:space="preserve">Lyon also devised a method to cut costs for the seminary—the </w:t>
      </w:r>
      <w:r w:rsidR="00A802C4">
        <w:rPr>
          <w:rFonts w:ascii="Times New Roman" w:hAnsi="Times New Roman" w:cs="Times New Roman"/>
        </w:rPr>
        <w:t xml:space="preserve">students </w:t>
      </w:r>
      <w:r w:rsidR="00767100">
        <w:rPr>
          <w:rFonts w:ascii="Times New Roman" w:hAnsi="Times New Roman" w:cs="Times New Roman"/>
        </w:rPr>
        <w:t xml:space="preserve">would </w:t>
      </w:r>
      <w:r w:rsidR="00A802C4">
        <w:rPr>
          <w:rFonts w:ascii="Times New Roman" w:hAnsi="Times New Roman" w:cs="Times New Roman"/>
        </w:rPr>
        <w:t xml:space="preserve">be responsible for caring for the buildings, making and serving the meals so that they wouldn’t need to spend money on servants. </w:t>
      </w:r>
    </w:p>
    <w:p w14:paraId="2F2D3035" w14:textId="3B88DD79" w:rsidR="00B61F68" w:rsidRDefault="00B61F68" w:rsidP="00B20EBB">
      <w:pPr>
        <w:spacing w:line="480" w:lineRule="auto"/>
        <w:ind w:firstLine="720"/>
        <w:jc w:val="both"/>
        <w:rPr>
          <w:rFonts w:ascii="Times New Roman" w:hAnsi="Times New Roman" w:cs="Times New Roman"/>
        </w:rPr>
      </w:pPr>
      <w:r>
        <w:rPr>
          <w:rFonts w:ascii="Times New Roman" w:hAnsi="Times New Roman" w:cs="Times New Roman"/>
          <w:noProof/>
        </w:rPr>
        <w:drawing>
          <wp:inline distT="0" distB="0" distL="0" distR="0" wp14:anchorId="0CA5434D" wp14:editId="3D951A2C">
            <wp:extent cx="4465036" cy="30861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2 at 11.22.46 PM.png"/>
                    <pic:cNvPicPr/>
                  </pic:nvPicPr>
                  <pic:blipFill>
                    <a:blip r:embed="rId6">
                      <a:extLst>
                        <a:ext uri="{28A0092B-C50C-407E-A947-70E740481C1C}">
                          <a14:useLocalDpi xmlns:a14="http://schemas.microsoft.com/office/drawing/2010/main" val="0"/>
                        </a:ext>
                      </a:extLst>
                    </a:blip>
                    <a:stretch>
                      <a:fillRect/>
                    </a:stretch>
                  </pic:blipFill>
                  <pic:spPr>
                    <a:xfrm>
                      <a:off x="0" y="0"/>
                      <a:ext cx="4466452" cy="3087079"/>
                    </a:xfrm>
                    <a:prstGeom prst="rect">
                      <a:avLst/>
                    </a:prstGeom>
                  </pic:spPr>
                </pic:pic>
              </a:graphicData>
            </a:graphic>
          </wp:inline>
        </w:drawing>
      </w:r>
    </w:p>
    <w:p w14:paraId="188043AE" w14:textId="3ACA3020" w:rsidR="00B61F68" w:rsidRDefault="00B61F68" w:rsidP="00B61F68">
      <w:pPr>
        <w:spacing w:line="480" w:lineRule="auto"/>
        <w:ind w:firstLine="720"/>
        <w:jc w:val="center"/>
        <w:rPr>
          <w:rFonts w:ascii="Times New Roman" w:hAnsi="Times New Roman" w:cs="Times New Roman"/>
        </w:rPr>
      </w:pPr>
      <w:r>
        <w:rPr>
          <w:rFonts w:ascii="Times New Roman" w:hAnsi="Times New Roman" w:cs="Times New Roman"/>
        </w:rPr>
        <w:lastRenderedPageBreak/>
        <w:t xml:space="preserve">Photo from </w:t>
      </w:r>
      <w:r>
        <w:rPr>
          <w:rFonts w:ascii="Times New Roman" w:hAnsi="Times New Roman" w:cs="Times New Roman"/>
          <w:i/>
        </w:rPr>
        <w:t>Alma Mater</w:t>
      </w:r>
      <w:r>
        <w:rPr>
          <w:rFonts w:ascii="Times New Roman" w:hAnsi="Times New Roman" w:cs="Times New Roman"/>
        </w:rPr>
        <w:t xml:space="preserve"> by He</w:t>
      </w:r>
      <w:r w:rsidR="00D71FB4">
        <w:rPr>
          <w:rFonts w:ascii="Times New Roman" w:hAnsi="Times New Roman" w:cs="Times New Roman"/>
        </w:rPr>
        <w:t xml:space="preserve">len </w:t>
      </w:r>
      <w:proofErr w:type="spellStart"/>
      <w:r w:rsidR="00D71FB4">
        <w:rPr>
          <w:rFonts w:ascii="Times New Roman" w:hAnsi="Times New Roman" w:cs="Times New Roman"/>
        </w:rPr>
        <w:t>Lefkowitz</w:t>
      </w:r>
      <w:proofErr w:type="spellEnd"/>
      <w:r w:rsidR="00D71FB4">
        <w:rPr>
          <w:rFonts w:ascii="Times New Roman" w:hAnsi="Times New Roman" w:cs="Times New Roman"/>
        </w:rPr>
        <w:t xml:space="preserve"> Horowitz, page 20</w:t>
      </w:r>
    </w:p>
    <w:p w14:paraId="63F79E46" w14:textId="77777777" w:rsidR="00F860EE" w:rsidRDefault="00A802C4" w:rsidP="00B20EBB">
      <w:pPr>
        <w:spacing w:line="480" w:lineRule="auto"/>
        <w:ind w:firstLine="720"/>
        <w:jc w:val="both"/>
        <w:rPr>
          <w:rFonts w:ascii="Times New Roman" w:hAnsi="Times New Roman" w:cs="Times New Roman"/>
        </w:rPr>
      </w:pPr>
      <w:r>
        <w:rPr>
          <w:rFonts w:ascii="Times New Roman" w:hAnsi="Times New Roman" w:cs="Times New Roman"/>
        </w:rPr>
        <w:t xml:space="preserve">Lyon’s plan to save money at Mount Holyoke seems similar to Barnard’s humble beginnings. </w:t>
      </w:r>
      <w:r w:rsidR="009151D7">
        <w:rPr>
          <w:rFonts w:ascii="Times New Roman" w:hAnsi="Times New Roman" w:cs="Times New Roman"/>
        </w:rPr>
        <w:t>Despite its affiliation and ties to Columbia University, Barnard was financially independent and, in the beginning, struggling. So much so that “for a four-year trial period, the nascent college struggled with small donations begged from its friends. Columbia was preparing to move uptown</w:t>
      </w:r>
      <w:r w:rsidR="00880ACB">
        <w:rPr>
          <w:rFonts w:ascii="Times New Roman" w:hAnsi="Times New Roman" w:cs="Times New Roman"/>
        </w:rPr>
        <w:t xml:space="preserve"> to Morningside Heights. Barnard wanted to follow, but it could not even raise enough to pay the annual rent of $1,800 on the modest brownstone house at 343” (Horowitz 136). </w:t>
      </w:r>
      <w:r w:rsidR="00930CF2">
        <w:rPr>
          <w:rFonts w:ascii="Times New Roman" w:hAnsi="Times New Roman" w:cs="Times New Roman"/>
        </w:rPr>
        <w:t>Initially Barnard offered “the modest quarters of a converted house” (</w:t>
      </w:r>
      <w:proofErr w:type="spellStart"/>
      <w:r w:rsidR="00930CF2">
        <w:rPr>
          <w:rFonts w:ascii="Times New Roman" w:hAnsi="Times New Roman" w:cs="Times New Roman"/>
        </w:rPr>
        <w:t>Horotwiz</w:t>
      </w:r>
      <w:proofErr w:type="spellEnd"/>
      <w:r w:rsidR="00930CF2">
        <w:rPr>
          <w:rFonts w:ascii="Times New Roman" w:hAnsi="Times New Roman" w:cs="Times New Roman"/>
        </w:rPr>
        <w:t xml:space="preserve"> 135), and similar to Lyon’s idea for Mount Holyoke, students who couldn’t afford to stay in the regular dorms were put up in co-op apartments nearby where they would do the chores in exchange for lower housing fees. </w:t>
      </w:r>
      <w:r w:rsidR="00880ACB">
        <w:rPr>
          <w:rFonts w:ascii="Times New Roman" w:hAnsi="Times New Roman" w:cs="Times New Roman"/>
        </w:rPr>
        <w:t xml:space="preserve">Barnard’s </w:t>
      </w:r>
      <w:r w:rsidR="00930CF2">
        <w:rPr>
          <w:rFonts w:ascii="Times New Roman" w:hAnsi="Times New Roman" w:cs="Times New Roman"/>
        </w:rPr>
        <w:t xml:space="preserve">financial struggles caused problems with the initial people involved, especially the trustees. </w:t>
      </w:r>
    </w:p>
    <w:p w14:paraId="1CE18834" w14:textId="2D7FD52C" w:rsidR="00A802C4" w:rsidRDefault="00E87B5E" w:rsidP="00B20EBB">
      <w:pPr>
        <w:spacing w:line="480" w:lineRule="auto"/>
        <w:ind w:firstLine="720"/>
        <w:jc w:val="both"/>
        <w:rPr>
          <w:rFonts w:ascii="Times New Roman" w:hAnsi="Times New Roman" w:cs="Times New Roman"/>
        </w:rPr>
      </w:pPr>
      <w:r>
        <w:rPr>
          <w:rFonts w:ascii="Times New Roman" w:hAnsi="Times New Roman" w:cs="Times New Roman"/>
        </w:rPr>
        <w:t>During the struggle to fund a new building in Morningside Heights, morale was low; “pessimistic about the future, Jacob Schiff resigned as treasurer.</w:t>
      </w:r>
      <w:r w:rsidR="0051471F">
        <w:rPr>
          <w:rFonts w:ascii="Times New Roman" w:hAnsi="Times New Roman" w:cs="Times New Roman"/>
        </w:rPr>
        <w:t xml:space="preserve"> </w:t>
      </w:r>
      <w:r>
        <w:rPr>
          <w:rFonts w:ascii="Times New Roman" w:hAnsi="Times New Roman" w:cs="Times New Roman"/>
        </w:rPr>
        <w:t>He found it too ‘undignified to carry on an educational institution of such high aims by begg</w:t>
      </w:r>
      <w:r w:rsidR="0051471F">
        <w:rPr>
          <w:rFonts w:ascii="Times New Roman" w:hAnsi="Times New Roman" w:cs="Times New Roman"/>
        </w:rPr>
        <w:t>ing from door to door’” (Horowi</w:t>
      </w:r>
      <w:r>
        <w:rPr>
          <w:rFonts w:ascii="Times New Roman" w:hAnsi="Times New Roman" w:cs="Times New Roman"/>
        </w:rPr>
        <w:t>tz 136)</w:t>
      </w:r>
      <w:r w:rsidR="0051471F">
        <w:rPr>
          <w:rFonts w:ascii="Times New Roman" w:hAnsi="Times New Roman" w:cs="Times New Roman"/>
        </w:rPr>
        <w:t xml:space="preserve">. While Mary Lyons might not have necessarily gone door to door asking for funds for Mount Holyoke, it is interesting to note that she wanted endowments from like-minded, Christian, humble people, while Jacob Schiff seemed to be envisioning high-rolling donors in line with the high aims of the college. </w:t>
      </w:r>
    </w:p>
    <w:p w14:paraId="7F1B263B" w14:textId="77777777" w:rsidR="00DE1C80" w:rsidRDefault="00CD7202" w:rsidP="00B20EBB">
      <w:pPr>
        <w:spacing w:line="480" w:lineRule="auto"/>
        <w:ind w:firstLine="720"/>
        <w:jc w:val="both"/>
        <w:rPr>
          <w:rFonts w:ascii="Times New Roman" w:hAnsi="Times New Roman" w:cs="Times New Roman"/>
        </w:rPr>
      </w:pPr>
      <w:r>
        <w:rPr>
          <w:rFonts w:ascii="Times New Roman" w:hAnsi="Times New Roman" w:cs="Times New Roman"/>
        </w:rPr>
        <w:t xml:space="preserve">Another difference I noticed between the two institutions was the discussion of an affiliated institution. While Mount Holyoke was the sister school of the Andover Seminary (many Mount Holyoke women married Andover graduates as Andover men couldn’t go on a mission until they were married), it isn’t mentioned often. Barnard however, was always only a </w:t>
      </w:r>
      <w:r>
        <w:rPr>
          <w:rFonts w:ascii="Times New Roman" w:hAnsi="Times New Roman" w:cs="Times New Roman"/>
        </w:rPr>
        <w:lastRenderedPageBreak/>
        <w:t xml:space="preserve">few blocks away from Columbia. The relationship between Barnard and Columbia was so important to its founding and its continuation, especially as Barnard’s professors initially came from Columbia, and Barnard students used Columbia’s resources such as the library. </w:t>
      </w:r>
      <w:r w:rsidR="0064632E">
        <w:rPr>
          <w:rFonts w:ascii="Times New Roman" w:hAnsi="Times New Roman" w:cs="Times New Roman"/>
        </w:rPr>
        <w:t xml:space="preserve">After Ella Weed’s death in 1894, George A. Plimpton sought “‘the strongest woman in the country’” (Horowitz 136) to head Barnard. </w:t>
      </w:r>
    </w:p>
    <w:p w14:paraId="0EBAE5D9" w14:textId="3A174428" w:rsidR="00CD7202" w:rsidRDefault="0064632E" w:rsidP="00B20EBB">
      <w:pPr>
        <w:spacing w:line="480" w:lineRule="auto"/>
        <w:ind w:firstLine="720"/>
        <w:jc w:val="both"/>
        <w:rPr>
          <w:rFonts w:ascii="Times New Roman" w:hAnsi="Times New Roman" w:cs="Times New Roman"/>
        </w:rPr>
      </w:pPr>
      <w:r>
        <w:rPr>
          <w:rFonts w:ascii="Times New Roman" w:hAnsi="Times New Roman" w:cs="Times New Roman"/>
        </w:rPr>
        <w:t xml:space="preserve">The trustees decided on Emily James Smith, “a brilliant member of Bryn </w:t>
      </w:r>
      <w:proofErr w:type="spellStart"/>
      <w:r>
        <w:rPr>
          <w:rFonts w:ascii="Times New Roman" w:hAnsi="Times New Roman" w:cs="Times New Roman"/>
        </w:rPr>
        <w:t>Mawr’s</w:t>
      </w:r>
      <w:proofErr w:type="spellEnd"/>
      <w:r>
        <w:rPr>
          <w:rFonts w:ascii="Times New Roman" w:hAnsi="Times New Roman" w:cs="Times New Roman"/>
        </w:rPr>
        <w:t xml:space="preserve"> first class… who had continued her classical studies at </w:t>
      </w:r>
      <w:proofErr w:type="spellStart"/>
      <w:r>
        <w:rPr>
          <w:rFonts w:ascii="Times New Roman" w:hAnsi="Times New Roman" w:cs="Times New Roman"/>
        </w:rPr>
        <w:t>Girton</w:t>
      </w:r>
      <w:proofErr w:type="spellEnd"/>
      <w:r>
        <w:rPr>
          <w:rFonts w:ascii="Times New Roman" w:hAnsi="Times New Roman" w:cs="Times New Roman"/>
        </w:rPr>
        <w:t xml:space="preserve"> and the University of Chicago. The unusual opportunity to head Barnard came to her when she was twenty-nine” (Horowitz 137). </w:t>
      </w:r>
      <w:r w:rsidR="00730B11">
        <w:rPr>
          <w:rFonts w:ascii="Times New Roman" w:hAnsi="Times New Roman" w:cs="Times New Roman"/>
        </w:rPr>
        <w:t xml:space="preserve">Smith was described as “gracious as well as brilliant” (Horowitz 137), though her main legacy seems to be her “ability to work strategically and effectively with Columbia’s president. Dean Smith needed both qualities for the dual task of upholding the integrity of Barnard and opening to its students the resources and offerings of Columbia. She sought to lead women into the university, not to replicate its offerings at Barnard” (Horowitz 137). </w:t>
      </w:r>
      <w:r w:rsidR="00DE1C80">
        <w:rPr>
          <w:rFonts w:ascii="Times New Roman" w:hAnsi="Times New Roman" w:cs="Times New Roman"/>
        </w:rPr>
        <w:t xml:space="preserve">Much more than Mount Holyoke and Andover Seminary, Barnard’s ties to its affiliate institution Columbia University played a significant role in its history. </w:t>
      </w:r>
    </w:p>
    <w:p w14:paraId="2ECCCE0B" w14:textId="78FBA2BF" w:rsidR="009E41E8" w:rsidRDefault="009E41E8" w:rsidP="00B20EBB">
      <w:pPr>
        <w:spacing w:line="480" w:lineRule="auto"/>
        <w:ind w:firstLine="720"/>
        <w:jc w:val="both"/>
        <w:rPr>
          <w:rFonts w:ascii="Times New Roman" w:hAnsi="Times New Roman" w:cs="Times New Roman"/>
        </w:rPr>
      </w:pPr>
      <w:r>
        <w:rPr>
          <w:rFonts w:ascii="Times New Roman" w:hAnsi="Times New Roman" w:cs="Times New Roman"/>
        </w:rPr>
        <w:t xml:space="preserve">As a contrast to Mount Holyoke’s strong, religious-based founding, Barnard’s founders “created Columbia’s annex to meet the demands of intelligent and well-trained New York women for a college education. Its moving spirits had no thought of changing the consciousness of young women and redirecting their lives, as did Mary Lyons or M. Carey Thomas, nor any desire to prevent them from the dangers of higher education, as did Matthew Vassar and L. </w:t>
      </w:r>
      <w:r w:rsidR="00710EED">
        <w:rPr>
          <w:rFonts w:ascii="Times New Roman" w:hAnsi="Times New Roman" w:cs="Times New Roman"/>
        </w:rPr>
        <w:t xml:space="preserve">Clark </w:t>
      </w:r>
      <w:proofErr w:type="spellStart"/>
      <w:r w:rsidR="00710EED">
        <w:rPr>
          <w:rFonts w:ascii="Times New Roman" w:hAnsi="Times New Roman" w:cs="Times New Roman"/>
        </w:rPr>
        <w:t>Seclye</w:t>
      </w:r>
      <w:proofErr w:type="spellEnd"/>
      <w:r w:rsidR="00710EED">
        <w:rPr>
          <w:rFonts w:ascii="Times New Roman" w:hAnsi="Times New Roman" w:cs="Times New Roman"/>
        </w:rPr>
        <w:t xml:space="preserve">. Thus the planners of Barnard lacked the intense concerns for moral oversight and physical planning that accompanied the design of the other women’s colleges. Only in the twentieth century, when Barnard attempted to transform itself according to its image of a proper </w:t>
      </w:r>
      <w:r w:rsidR="00710EED">
        <w:rPr>
          <w:rFonts w:ascii="Times New Roman" w:hAnsi="Times New Roman" w:cs="Times New Roman"/>
        </w:rPr>
        <w:lastRenderedPageBreak/>
        <w:t xml:space="preserve">women’s college, did questions of student life and college buildings hold any genuine significance” (Horowitz 142). </w:t>
      </w:r>
      <w:r w:rsidR="00516960">
        <w:rPr>
          <w:rFonts w:ascii="Times New Roman" w:hAnsi="Times New Roman" w:cs="Times New Roman"/>
        </w:rPr>
        <w:t>Mount Holyoke, on the other hand, was very strongly shaped by the humble and frugal Mary Lyons, who often embarrassed her friends w</w:t>
      </w:r>
      <w:r w:rsidR="002A5AC0">
        <w:rPr>
          <w:rFonts w:ascii="Times New Roman" w:hAnsi="Times New Roman" w:cs="Times New Roman"/>
        </w:rPr>
        <w:t xml:space="preserve">ith her poor fashion sense. Lyon’s “artlessness and her thrift are apparent in the seminary building. Mount Holyoke Seminary arose as plain and unpretentious as its founder. Its creators planned it simply, so that it yielded the most for the $15,000 available: ‘plain, though very neat’” (Horowitz 20). </w:t>
      </w:r>
    </w:p>
    <w:p w14:paraId="689F5F36" w14:textId="6EDF0FDB" w:rsidR="002A5AC0" w:rsidRDefault="002A5AC0" w:rsidP="00B20EBB">
      <w:pPr>
        <w:spacing w:line="480" w:lineRule="auto"/>
        <w:ind w:firstLine="720"/>
        <w:jc w:val="both"/>
        <w:rPr>
          <w:rFonts w:ascii="Times New Roman" w:hAnsi="Times New Roman" w:cs="Times New Roman"/>
        </w:rPr>
      </w:pPr>
      <w:r>
        <w:rPr>
          <w:rFonts w:ascii="Times New Roman" w:hAnsi="Times New Roman" w:cs="Times New Roman"/>
        </w:rPr>
        <w:t>While Barnard College and Mount Holyoke College had different beginnings, namely with Mount Holyoke being founded much earlier and with a religious bent as a seminary, both institutions went on to become members of the Seven Sisters, and are among the five of the original Seven that remain women’s colleges to this day (</w:t>
      </w:r>
      <w:proofErr w:type="spellStart"/>
      <w:r>
        <w:rPr>
          <w:rFonts w:ascii="Times New Roman" w:hAnsi="Times New Roman" w:cs="Times New Roman"/>
        </w:rPr>
        <w:t>Vasser</w:t>
      </w:r>
      <w:proofErr w:type="spellEnd"/>
      <w:r>
        <w:rPr>
          <w:rFonts w:ascii="Times New Roman" w:hAnsi="Times New Roman" w:cs="Times New Roman"/>
        </w:rPr>
        <w:t xml:space="preserve"> is now co-educational, and Radcliffe was absorbed by Harvard). </w:t>
      </w:r>
      <w:r w:rsidR="00816590">
        <w:rPr>
          <w:rFonts w:ascii="Times New Roman" w:hAnsi="Times New Roman" w:cs="Times New Roman"/>
        </w:rPr>
        <w:t xml:space="preserve">While their histories are slightly different, even in the sense that one was a school in the city and the other in the country, and one had fluid leadership while the other had a strong model, both institutions are similar in that they came into being to educate women, doing so by scrapping together the bare minimum funds that they could to get the necessities. </w:t>
      </w:r>
      <w:proofErr w:type="gramStart"/>
      <w:r w:rsidR="00816590">
        <w:rPr>
          <w:rFonts w:ascii="Times New Roman" w:hAnsi="Times New Roman" w:cs="Times New Roman"/>
        </w:rPr>
        <w:t>These institutions commitments to the highest available education for women at the time has</w:t>
      </w:r>
      <w:proofErr w:type="gramEnd"/>
      <w:r w:rsidR="00816590">
        <w:rPr>
          <w:rFonts w:ascii="Times New Roman" w:hAnsi="Times New Roman" w:cs="Times New Roman"/>
        </w:rPr>
        <w:t xml:space="preserve"> led to strong, long-standing colleges with intriguing histories. </w:t>
      </w:r>
      <w:r w:rsidR="00036F7C">
        <w:rPr>
          <w:rFonts w:ascii="Times New Roman" w:hAnsi="Times New Roman" w:cs="Times New Roman"/>
        </w:rPr>
        <w:t xml:space="preserve">Barnard, for example, has come a long way from Emily James Smith’s time when at a hearing of Barnard’s case “a woman apologized for not contributing to Barnard—on the grounds that so many New York City institutions claimed her loyalty that she could not give to anything so far away” (Horowitz 137). </w:t>
      </w:r>
    </w:p>
    <w:p w14:paraId="323AD3ED" w14:textId="77777777" w:rsidR="002A5E6D" w:rsidRDefault="002A5E6D">
      <w:bookmarkStart w:id="0" w:name="_GoBack"/>
      <w:bookmarkEnd w:id="0"/>
    </w:p>
    <w:sectPr w:rsidR="002A5E6D" w:rsidSect="00F860EE">
      <w:pgSz w:w="12240" w:h="15840"/>
      <w:pgMar w:top="1440" w:right="1454" w:bottom="1440" w:left="14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EBB"/>
    <w:rsid w:val="00036F7C"/>
    <w:rsid w:val="0005449A"/>
    <w:rsid w:val="00081911"/>
    <w:rsid w:val="00277DB8"/>
    <w:rsid w:val="002A5AC0"/>
    <w:rsid w:val="002A5E6D"/>
    <w:rsid w:val="002D0E7F"/>
    <w:rsid w:val="00315668"/>
    <w:rsid w:val="003B5B08"/>
    <w:rsid w:val="003F4686"/>
    <w:rsid w:val="0051471F"/>
    <w:rsid w:val="00516960"/>
    <w:rsid w:val="005A74C8"/>
    <w:rsid w:val="0064632E"/>
    <w:rsid w:val="00710EED"/>
    <w:rsid w:val="00730B11"/>
    <w:rsid w:val="00767100"/>
    <w:rsid w:val="00816590"/>
    <w:rsid w:val="00880ACB"/>
    <w:rsid w:val="008D6B08"/>
    <w:rsid w:val="009151D7"/>
    <w:rsid w:val="00930CF2"/>
    <w:rsid w:val="009461FE"/>
    <w:rsid w:val="00963135"/>
    <w:rsid w:val="009B76A8"/>
    <w:rsid w:val="009E41E8"/>
    <w:rsid w:val="00A802C4"/>
    <w:rsid w:val="00B166AE"/>
    <w:rsid w:val="00B20EBB"/>
    <w:rsid w:val="00B61F68"/>
    <w:rsid w:val="00BF03AB"/>
    <w:rsid w:val="00CD7202"/>
    <w:rsid w:val="00CE0DD2"/>
    <w:rsid w:val="00D45F67"/>
    <w:rsid w:val="00D71FB4"/>
    <w:rsid w:val="00DE1C80"/>
    <w:rsid w:val="00E87B5E"/>
    <w:rsid w:val="00ED70D3"/>
    <w:rsid w:val="00F81AA5"/>
    <w:rsid w:val="00F860EE"/>
    <w:rsid w:val="00FC72D9"/>
    <w:rsid w:val="00FF1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6B43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F6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F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Thieneman</dc:creator>
  <cp:lastModifiedBy>Robert McCaughey</cp:lastModifiedBy>
  <cp:revision>2</cp:revision>
  <dcterms:created xsi:type="dcterms:W3CDTF">2015-02-23T14:24:00Z</dcterms:created>
  <dcterms:modified xsi:type="dcterms:W3CDTF">2015-02-23T14:24:00Z</dcterms:modified>
</cp:coreProperties>
</file>